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C91" w:rsidRPr="00485C91" w:rsidRDefault="00485C91" w:rsidP="00485C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lang w:eastAsia="ru-RU"/>
        </w:rPr>
      </w:pPr>
      <w:r w:rsidRPr="00485C91">
        <w:rPr>
          <w:rFonts w:ascii="Times New Roman" w:eastAsia="Times New Roman" w:hAnsi="Times New Roman" w:cs="Times New Roman"/>
          <w:color w:val="000000"/>
          <w:kern w:val="28"/>
          <w:sz w:val="24"/>
          <w:lang w:eastAsia="ru-RU"/>
        </w:rPr>
        <w:t>ОБЛАСТНОЕ ГОСУДАРСТВЕННОЕ БЮДЖЕТНОЕ</w:t>
      </w:r>
    </w:p>
    <w:p w:rsidR="00485C91" w:rsidRPr="00485C91" w:rsidRDefault="00485C91" w:rsidP="00485C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lang w:eastAsia="ru-RU"/>
        </w:rPr>
      </w:pPr>
      <w:r w:rsidRPr="00485C91">
        <w:rPr>
          <w:rFonts w:ascii="Times New Roman" w:eastAsia="Times New Roman" w:hAnsi="Times New Roman" w:cs="Times New Roman"/>
          <w:color w:val="000000"/>
          <w:kern w:val="28"/>
          <w:sz w:val="24"/>
          <w:lang w:eastAsia="ru-RU"/>
        </w:rPr>
        <w:t>УЧРЕЖДЕНИЕ    ДОПОЛНИТЕЛЬНОГО  ОБРАЗОВАНИЯ</w:t>
      </w:r>
    </w:p>
    <w:p w:rsidR="00485C91" w:rsidRPr="00485C91" w:rsidRDefault="00485C91" w:rsidP="00485C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lang w:eastAsia="ru-RU"/>
        </w:rPr>
      </w:pPr>
      <w:r w:rsidRPr="00485C91">
        <w:rPr>
          <w:rFonts w:ascii="Times New Roman" w:eastAsia="Times New Roman" w:hAnsi="Times New Roman" w:cs="Times New Roman"/>
          <w:color w:val="000000"/>
          <w:kern w:val="28"/>
          <w:sz w:val="24"/>
          <w:lang w:eastAsia="ru-RU"/>
        </w:rPr>
        <w:t>«РЕСУРСНЫЙ ЦЕНТР ДОПОЛНИТЕЛЬНОГО ОБРАЗОВАНИЯ»</w:t>
      </w:r>
    </w:p>
    <w:p w:rsidR="00485C91" w:rsidRPr="00485C91" w:rsidRDefault="00485C91" w:rsidP="00485C91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Pr="00485C91" w:rsidRDefault="00485C91" w:rsidP="00485C9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485C91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Игра – драматизация </w:t>
      </w:r>
    </w:p>
    <w:p w:rsidR="00485C91" w:rsidRPr="00485C91" w:rsidRDefault="00485C91" w:rsidP="00485C9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485C91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«В гостях у Бурого Мишки» </w:t>
      </w:r>
    </w:p>
    <w:p w:rsidR="00485C91" w:rsidRPr="00485C91" w:rsidRDefault="00485C91" w:rsidP="00485C9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485C91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в творческом объединении </w:t>
      </w:r>
    </w:p>
    <w:p w:rsidR="00485C91" w:rsidRPr="00485C91" w:rsidRDefault="00485C91" w:rsidP="00485C9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485C91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«Английский язык для дошкольников» </w:t>
      </w:r>
    </w:p>
    <w:p w:rsidR="00485C91" w:rsidRPr="00485C91" w:rsidRDefault="00485C91" w:rsidP="00485C91">
      <w:pPr>
        <w:spacing w:after="0" w:line="240" w:lineRule="auto"/>
        <w:rPr>
          <w:rFonts w:ascii="Times New Roman" w:eastAsia="Calibri" w:hAnsi="Times New Roman" w:cs="Times New Roman"/>
          <w:color w:val="000000"/>
          <w:kern w:val="28"/>
          <w:sz w:val="20"/>
          <w:szCs w:val="20"/>
        </w:rPr>
      </w:pPr>
    </w:p>
    <w:p w:rsidR="00485C91" w:rsidRPr="00971914" w:rsidRDefault="00485C91" w:rsidP="00485C9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kern w:val="28"/>
          <w:sz w:val="28"/>
          <w:szCs w:val="28"/>
          <w:lang w:eastAsia="ru-RU"/>
        </w:rPr>
        <w:t>Методическая</w:t>
      </w:r>
      <w:r w:rsidRPr="00971914">
        <w:rPr>
          <w:rFonts w:ascii="Times New Roman" w:eastAsia="Times New Roman" w:hAnsi="Times New Roman" w:cs="Times New Roman"/>
          <w:noProof/>
          <w:color w:val="000000"/>
          <w:kern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kern w:val="28"/>
          <w:sz w:val="28"/>
          <w:szCs w:val="28"/>
          <w:lang w:eastAsia="ru-RU"/>
        </w:rPr>
        <w:t>разработка</w:t>
      </w:r>
      <w:r w:rsidRPr="00971914">
        <w:rPr>
          <w:rFonts w:ascii="Times New Roman" w:eastAsia="Times New Roman" w:hAnsi="Times New Roman" w:cs="Times New Roman"/>
          <w:noProof/>
          <w:color w:val="000000"/>
          <w:kern w:val="28"/>
          <w:sz w:val="28"/>
          <w:szCs w:val="28"/>
          <w:lang w:eastAsia="ru-RU"/>
        </w:rPr>
        <w:t xml:space="preserve"> в помощь педагогу </w:t>
      </w:r>
    </w:p>
    <w:p w:rsidR="00485C91" w:rsidRDefault="00485C91" w:rsidP="00485C9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1D6E36">
        <w:rPr>
          <w:rFonts w:ascii="Times New Roman" w:eastAsia="Times New Roman" w:hAnsi="Times New Roman" w:cs="Times New Roman"/>
          <w:noProof/>
          <w:color w:val="000000"/>
          <w:kern w:val="28"/>
          <w:sz w:val="28"/>
          <w:szCs w:val="28"/>
          <w:lang w:eastAsia="ru-RU"/>
        </w:rPr>
        <w:t>дополнительного  образования</w:t>
      </w:r>
    </w:p>
    <w:p w:rsidR="00485C91" w:rsidRDefault="00485C91" w:rsidP="00485C9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kern w:val="28"/>
          <w:sz w:val="28"/>
          <w:szCs w:val="28"/>
          <w:lang w:eastAsia="ru-RU"/>
        </w:rPr>
      </w:pPr>
    </w:p>
    <w:p w:rsidR="00485C91" w:rsidRPr="00971914" w:rsidRDefault="00485C91" w:rsidP="00485C9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kern w:val="28"/>
          <w:sz w:val="28"/>
          <w:szCs w:val="28"/>
          <w:lang w:eastAsia="ru-RU"/>
        </w:rPr>
      </w:pPr>
    </w:p>
    <w:p w:rsidR="00485C91" w:rsidRPr="00485C91" w:rsidRDefault="00485C91" w:rsidP="00485C91">
      <w:pPr>
        <w:jc w:val="center"/>
        <w:rPr>
          <w:rFonts w:ascii="Times New Roman" w:eastAsia="Times New Roman" w:hAnsi="Times New Roman" w:cs="Times New Roman"/>
          <w:noProof/>
          <w:color w:val="000000"/>
          <w:kern w:val="28"/>
          <w:sz w:val="24"/>
          <w:szCs w:val="24"/>
          <w:lang w:eastAsia="ru-RU"/>
        </w:rPr>
      </w:pPr>
    </w:p>
    <w:p w:rsidR="00485C91" w:rsidRDefault="00485C91" w:rsidP="00485C9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457575" cy="3457575"/>
            <wp:effectExtent l="0" t="0" r="9525" b="9525"/>
            <wp:docPr id="1" name="Рисунок 1" descr="38576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85763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C91" w:rsidRDefault="00485C91" w:rsidP="00485C9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Pr="00971914" w:rsidRDefault="00485C91" w:rsidP="00485C91">
      <w:pPr>
        <w:spacing w:after="0" w:line="240" w:lineRule="auto"/>
        <w:ind w:left="354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971914">
        <w:rPr>
          <w:rFonts w:ascii="Times New Roman" w:eastAsia="Calibri" w:hAnsi="Times New Roman" w:cs="Times New Roman"/>
          <w:sz w:val="28"/>
          <w:szCs w:val="28"/>
        </w:rPr>
        <w:t xml:space="preserve">Автор: </w:t>
      </w:r>
      <w:r>
        <w:rPr>
          <w:rFonts w:ascii="Times New Roman" w:eastAsia="Calibri" w:hAnsi="Times New Roman" w:cs="Times New Roman"/>
          <w:sz w:val="28"/>
          <w:szCs w:val="28"/>
        </w:rPr>
        <w:t>Митина Елена Алексеевна</w:t>
      </w:r>
      <w:r w:rsidRPr="00971914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85C91" w:rsidRPr="001D6E36" w:rsidRDefault="00485C91" w:rsidP="00485C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</w:t>
      </w:r>
      <w:r w:rsidRPr="00971914">
        <w:rPr>
          <w:rFonts w:ascii="Times New Roman" w:eastAsia="Calibri" w:hAnsi="Times New Roman" w:cs="Times New Roman"/>
          <w:sz w:val="28"/>
          <w:szCs w:val="28"/>
        </w:rPr>
        <w:t>педагог дополнительного образования</w:t>
      </w:r>
    </w:p>
    <w:p w:rsidR="00485C91" w:rsidRPr="00485C91" w:rsidRDefault="00485C91" w:rsidP="00485C9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Pr="00485C91" w:rsidRDefault="00485C91" w:rsidP="00485C9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8"/>
          <w:szCs w:val="24"/>
          <w:lang w:eastAsia="ru-RU"/>
        </w:rPr>
      </w:pPr>
    </w:p>
    <w:p w:rsidR="00485C91" w:rsidRDefault="00485C91" w:rsidP="00485C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8"/>
          <w:szCs w:val="24"/>
          <w:lang w:eastAsia="ru-RU"/>
        </w:rPr>
      </w:pPr>
    </w:p>
    <w:p w:rsidR="00485C91" w:rsidRDefault="00485C91" w:rsidP="00485C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8"/>
          <w:szCs w:val="24"/>
          <w:lang w:eastAsia="ru-RU"/>
        </w:rPr>
      </w:pPr>
      <w:r w:rsidRPr="00485C91">
        <w:rPr>
          <w:rFonts w:ascii="Times New Roman" w:eastAsia="Times New Roman" w:hAnsi="Times New Roman" w:cs="Times New Roman"/>
          <w:color w:val="000000"/>
          <w:kern w:val="28"/>
          <w:sz w:val="28"/>
          <w:szCs w:val="24"/>
          <w:lang w:eastAsia="ru-RU"/>
        </w:rPr>
        <w:t>Рязань, 2021 г.</w:t>
      </w:r>
    </w:p>
    <w:p w:rsidR="00485C91" w:rsidRDefault="00485C91" w:rsidP="00485C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8"/>
          <w:szCs w:val="24"/>
          <w:lang w:eastAsia="ru-RU"/>
        </w:rPr>
      </w:pPr>
    </w:p>
    <w:p w:rsidR="00485C91" w:rsidRDefault="00485C91" w:rsidP="00485C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485C91">
        <w:rPr>
          <w:rFonts w:ascii="Times New Roman" w:eastAsia="Times New Roman" w:hAnsi="Times New Roman" w:cs="Times New Roman"/>
          <w:b/>
          <w:bCs/>
          <w:sz w:val="32"/>
          <w:szCs w:val="28"/>
        </w:rPr>
        <w:lastRenderedPageBreak/>
        <w:t>Введение</w:t>
      </w:r>
    </w:p>
    <w:p w:rsidR="00485C91" w:rsidRPr="00485C91" w:rsidRDefault="00485C91" w:rsidP="00485C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последние годы необыкновенно возрос интерес к иностранным языкам, главным образом, к английскому языку, как </w:t>
      </w:r>
      <w:proofErr w:type="gramStart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proofErr w:type="gramEnd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наиболее популярному, используемому в самых различных сферах. Это язык компьютера и спорта, международных встреч и колоритной англо-американской культуры. Специалисты со знанием английского языка </w:t>
      </w:r>
      <w:proofErr w:type="gramStart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становятся все более востребованы</w:t>
      </w:r>
      <w:proofErr w:type="gramEnd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разных сферах общественной деятельности, следовательно, и изучение английского языка стало неотъемлемой частью нашей жизни.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Занятия дошкольников английским языком в творческом объединении являются важным этапом, готовящим ребенка к обучению в школе. Дети очень восприимчивы к иностранной речи. Их речевой аппарат отличается гибкостью, и поэтому дети легко подражают звукам и звукосочетаниям народного языка. А так как в этом возрасте начинает формироваться собственно певческий аппарат  гортани – появляются вокальные связки, и голос приобретает новые возможности, то представляется целесообразным соединить речевую деятельность детей и пение на английском языке.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Музыкальный образ облегчает </w:t>
      </w:r>
      <w:proofErr w:type="spellStart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аудирование</w:t>
      </w:r>
      <w:proofErr w:type="spellEnd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нового языкового материала; музыкальная интонация и фраза помогают формировать ощущение своеобразия речевого интонирования и особенностей построения английской речевой фразы, расставляют музыкальные акценты на эмоционально-смысловой окрашенности речи, способствуют развитию фонематического слуха. Особенно сильное влияние оказывает музыкальная деятельность дошкольников на выработку автоматизма речевых навыков.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Слушание песен в исполнении носителей английского языка позволяет детям более эффективно усваивать специфическую интонацию английских фраз, более точно воспроизводить произношение звуков и звукосочетаний.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Музыкальная форма делает процесс запоминания ярким, динамичным, совершенно нескучным, позволяя легко усваивать строгую последовательность английских речевых конструкций, совершенствовать и оттачивать артикуляционную память произношения специфических звуков, преодолевать трудности в их постановке.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Припоминая в определенных ситуациях те или иные образы иностранной речи. Ребенок в основном ориентируется на свои слуховые представления. Речевые образы хранятся в его памяти в виде определенных звуковых комплексов, которые воспринимаются обособленно от звуковых комплексов родного языка. Это особенно заметно, когда дети прослушивают какую-либо фразу из песенки на английском языке, а затем на русском; дети сразу же чувствуют правильность и гармоничность первого исполнения, и чужеродность и нескладность второго. Английские песенки и рифмовки под музыку являются большим подспорьем в обучении детей как </w:t>
      </w:r>
      <w:proofErr w:type="spellStart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аудированию</w:t>
      </w:r>
      <w:proofErr w:type="spellEnd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 xml:space="preserve">, так и говорению. При этом одновременно решаются задачи по формированию у детей основных певческих умений, исполнительских и </w:t>
      </w: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творческих способностей. Дети с удовольствием поют песни на английском языке, общаются друг с другом фразами из них. </w:t>
      </w:r>
      <w:proofErr w:type="gramStart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Любая считалка или стихотворение, положенные на музыку, запоминаются гораздо лучше и быстрее, чем без музыки.</w:t>
      </w:r>
      <w:proofErr w:type="gramEnd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 xml:space="preserve"> А соединение пения с движениями является прекрасным средством, как для обучения детей, так и для смены видов деятельности детей на занятиях.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Музыка позволяет создать максимально комфортную и доброжелательную атмосферу на занятиях. Постоянная смена деятельности, сочетание фонетических и грамматических упражнений и лексико-грамматического материала с пением и движениями под музыку поддерживает интерес детей к происходящему, не дают ребенку заскучать и предоставляют возможность активно участвовать в процессе общения на иностранном языке.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Работа в творческом объединении «Английский язык для дошкольников» предусматривает формирование и совершенствование практических умений, навыков обучающихся в общении на английском языке в пределах изученного материала и конкретных сюжетно-бытовых ситуаций. Цели и задачи данного творческого объединения направлены на развитие коммуникативных и творческих способностей, на формирование навыков самореализации личности.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 xml:space="preserve">Одной из самых любимых тем в работе творческого объединения «Английский для дошкольников» является тема «День рождения». Здесь наиболее широко используются различные грамматические модели, которыми дети свободно пользуются, погружаясь в языковую атмосферу игры, чувствуя </w:t>
      </w:r>
      <w:proofErr w:type="spellStart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раскрепощенность</w:t>
      </w:r>
      <w:proofErr w:type="spellEnd"/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разных языковых ситуациях. Разговаривая на иностранном языке, участвуя в драматизации, исполняя роли персонажей, ребенок испытывает гордость, уверенность в себе и радость от общения. 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В методических рекомендациях предлагается описание процесса проведения занятия по теме «День рождения Бурого Мишки» с группой детей 6– 7 лет. Занятие продолжается два учебных часа (по 30 мин.) с перерывом 10 минут. Данное занятие подразумевает в качестве наглядного материала набор игрушек, демонстрационных картин, раздаточного материала (картинки с изображением продуктов), масок персонажей животных, а также музыкальное сопровождение песен и танцев.</w:t>
      </w:r>
    </w:p>
    <w:p w:rsidR="00485C91" w:rsidRP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i/>
          <w:sz w:val="28"/>
          <w:szCs w:val="28"/>
        </w:rPr>
        <w:t>Цель занятия: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Совершенствование свободного общения на английском языке в пределах знакомого языкового материала, а также активация творческих способностей детей.</w:t>
      </w:r>
    </w:p>
    <w:p w:rsidR="00485C91" w:rsidRPr="00485C91" w:rsidRDefault="00485C91" w:rsidP="00485C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i/>
          <w:sz w:val="28"/>
          <w:szCs w:val="28"/>
        </w:rPr>
        <w:t>Задачи:</w:t>
      </w:r>
    </w:p>
    <w:p w:rsidR="00485C91" w:rsidRPr="00485C91" w:rsidRDefault="00485C91" w:rsidP="00485C91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  <w:u w:val="single"/>
        </w:rPr>
        <w:t>Обучающие:</w:t>
      </w:r>
    </w:p>
    <w:p w:rsidR="00485C91" w:rsidRPr="00485C91" w:rsidRDefault="00485C91" w:rsidP="00485C91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развитие диалогической речи;</w:t>
      </w:r>
    </w:p>
    <w:p w:rsidR="00485C91" w:rsidRPr="00485C91" w:rsidRDefault="00485C91" w:rsidP="00485C91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lastRenderedPageBreak/>
        <w:t>правильное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</w:rPr>
        <w:t>употребление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</w:rPr>
        <w:t>грамматических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</w:rPr>
        <w:t>моделей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I’ve got», «Let’s play!», «Please, give me…», «Do you like…-Yes, I do (No, I don’t); «Meet my friend. – Nice to meet you».</w:t>
      </w:r>
    </w:p>
    <w:p w:rsidR="00485C91" w:rsidRPr="00485C91" w:rsidRDefault="00485C91" w:rsidP="00485C91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выработка автоматизма  в употреблении речевых структур;</w:t>
      </w:r>
    </w:p>
    <w:p w:rsidR="00485C91" w:rsidRPr="00485C91" w:rsidRDefault="00485C91" w:rsidP="00485C91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выработка частоты интонации и четкости артикуляции при пении.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  <w:u w:val="single"/>
        </w:rPr>
        <w:t>Развивающие:</w:t>
      </w:r>
    </w:p>
    <w:p w:rsidR="00485C91" w:rsidRPr="00485C91" w:rsidRDefault="00485C91" w:rsidP="00485C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развитие фонематической памяти;</w:t>
      </w:r>
    </w:p>
    <w:p w:rsidR="00485C91" w:rsidRPr="00485C91" w:rsidRDefault="00485C91" w:rsidP="00485C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совершенствование быстрой реакции на вопросы собеседника;</w:t>
      </w:r>
    </w:p>
    <w:p w:rsidR="00485C91" w:rsidRPr="00485C91" w:rsidRDefault="00485C91" w:rsidP="00485C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умение внимательно следить за действиями персонажей;</w:t>
      </w:r>
    </w:p>
    <w:p w:rsidR="00485C91" w:rsidRPr="00485C91" w:rsidRDefault="00485C91" w:rsidP="00485C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развитие воображения, образного мышления.</w:t>
      </w:r>
    </w:p>
    <w:p w:rsidR="00485C91" w:rsidRPr="00485C91" w:rsidRDefault="00485C91" w:rsidP="00485C9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  <w:u w:val="single"/>
        </w:rPr>
        <w:t>Воспитывающие:</w:t>
      </w:r>
    </w:p>
    <w:p w:rsidR="00485C91" w:rsidRPr="00485C91" w:rsidRDefault="00485C91" w:rsidP="00485C9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доброжелательное отношение друг к другу;</w:t>
      </w:r>
    </w:p>
    <w:p w:rsidR="00485C91" w:rsidRPr="00485C91" w:rsidRDefault="00485C91" w:rsidP="00485C9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воспитание интереса к содержанию игры – драматизации;</w:t>
      </w:r>
    </w:p>
    <w:p w:rsidR="00485C91" w:rsidRPr="00485C91" w:rsidRDefault="00485C91" w:rsidP="00485C9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воспитание активности и эмоциональности в игровых ситуациях</w:t>
      </w: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i/>
          <w:sz w:val="28"/>
          <w:szCs w:val="28"/>
        </w:rPr>
        <w:t>Приобретаемые детьми навыки:</w:t>
      </w:r>
    </w:p>
    <w:p w:rsidR="00485C91" w:rsidRPr="00485C91" w:rsidRDefault="00485C91" w:rsidP="00485C91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навык внимательного слушания партнера по диалогу;</w:t>
      </w:r>
    </w:p>
    <w:p w:rsidR="00485C91" w:rsidRPr="00485C91" w:rsidRDefault="00485C91" w:rsidP="00485C91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навык быстрого и правильного ответа на вопрос;</w:t>
      </w:r>
    </w:p>
    <w:p w:rsidR="00485C91" w:rsidRPr="00485C91" w:rsidRDefault="00485C91" w:rsidP="00485C91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навык фонетически правильного произношения лексических единиц;</w:t>
      </w:r>
    </w:p>
    <w:p w:rsidR="00485C91" w:rsidRPr="00485C91" w:rsidRDefault="00485C91" w:rsidP="00485C91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навык свободного и правильного </w:t>
      </w:r>
      <w:proofErr w:type="spellStart"/>
      <w:r w:rsidRPr="00485C91">
        <w:rPr>
          <w:rFonts w:ascii="Times New Roman" w:eastAsia="Calibri" w:hAnsi="Times New Roman" w:cs="Times New Roman"/>
          <w:sz w:val="28"/>
          <w:szCs w:val="28"/>
        </w:rPr>
        <w:t>декламирования</w:t>
      </w:r>
      <w:proofErr w:type="spellEnd"/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стихов и пения песен.</w:t>
      </w:r>
    </w:p>
    <w:p w:rsidR="00485C91" w:rsidRPr="00485C91" w:rsidRDefault="00485C91" w:rsidP="00485C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Материалы и оборудование:</w:t>
      </w:r>
    </w:p>
    <w:p w:rsidR="00485C91" w:rsidRPr="00485C91" w:rsidRDefault="00485C91" w:rsidP="00485C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мягкие игрушки;</w:t>
      </w:r>
    </w:p>
    <w:p w:rsidR="00485C91" w:rsidRPr="00485C91" w:rsidRDefault="00485C91" w:rsidP="00485C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кукольная посуда;</w:t>
      </w:r>
    </w:p>
    <w:p w:rsidR="00485C91" w:rsidRPr="00485C91" w:rsidRDefault="00485C91" w:rsidP="00485C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раздаточный материал (картинки с изображением продуктов, маски персонажей - животных;</w:t>
      </w:r>
    </w:p>
    <w:p w:rsidR="00485C91" w:rsidRPr="00485C91" w:rsidRDefault="00485C91" w:rsidP="00485C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фортепиано;</w:t>
      </w:r>
    </w:p>
    <w:p w:rsidR="00485C91" w:rsidRPr="00485C91" w:rsidRDefault="00485C91" w:rsidP="00485C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5C91">
        <w:rPr>
          <w:rFonts w:ascii="Times New Roman" w:eastAsia="Times New Roman" w:hAnsi="Times New Roman" w:cs="Times New Roman"/>
          <w:bCs/>
          <w:sz w:val="28"/>
          <w:szCs w:val="28"/>
        </w:rPr>
        <w:t>аудиозаписи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Pr="00485C91" w:rsidRDefault="00485C91" w:rsidP="00485C91">
      <w:p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План занятия:</w:t>
      </w:r>
    </w:p>
    <w:p w:rsidR="00485C91" w:rsidRPr="00485C91" w:rsidRDefault="00485C91" w:rsidP="00485C91">
      <w:pPr>
        <w:pStyle w:val="a9"/>
        <w:numPr>
          <w:ilvl w:val="0"/>
          <w:numId w:val="6"/>
        </w:num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Организационный момент. Приветствие в виде песни. </w:t>
      </w:r>
    </w:p>
    <w:p w:rsidR="00485C91" w:rsidRDefault="00485C91" w:rsidP="00485C91">
      <w:pPr>
        <w:pStyle w:val="a9"/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Введение в игру – 5 мин.</w:t>
      </w:r>
    </w:p>
    <w:p w:rsidR="00485C91" w:rsidRPr="00485C91" w:rsidRDefault="00485C91" w:rsidP="00485C91">
      <w:pPr>
        <w:pStyle w:val="a9"/>
        <w:numPr>
          <w:ilvl w:val="0"/>
          <w:numId w:val="6"/>
        </w:num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Игра – драматизация с </w:t>
      </w:r>
      <w:proofErr w:type="gramStart"/>
      <w:r w:rsidRPr="00485C91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«День рождения Бурого   </w:t>
      </w:r>
    </w:p>
    <w:p w:rsidR="00485C91" w:rsidRPr="00485C91" w:rsidRDefault="00485C91" w:rsidP="00485C91">
      <w:pPr>
        <w:pStyle w:val="a9"/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Мишки». – 45 мин.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485C91">
        <w:rPr>
          <w:rFonts w:ascii="Times New Roman" w:eastAsia="Calibri" w:hAnsi="Times New Roman" w:cs="Times New Roman"/>
          <w:sz w:val="28"/>
          <w:szCs w:val="28"/>
        </w:rPr>
        <w:t>3. Заключительная часть. Подведение итогов. – 10 мин.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Pr="00485C91" w:rsidRDefault="00485C91" w:rsidP="00485C91">
      <w:p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Ход занятия:</w:t>
      </w:r>
    </w:p>
    <w:p w:rsidR="00485C91" w:rsidRDefault="00485C91" w:rsidP="00485C91">
      <w:p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1. Организационный момент. Приветствие в виде песни. Введение в игру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Pr="00485C91" w:rsidRDefault="00485C91" w:rsidP="00485C91">
      <w:p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Педагог: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Hello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children</w:t>
      </w:r>
      <w:r w:rsidRPr="00485C91">
        <w:rPr>
          <w:rFonts w:ascii="Times New Roman" w:eastAsia="Calibri" w:hAnsi="Times New Roman" w:cs="Times New Roman"/>
          <w:sz w:val="28"/>
          <w:szCs w:val="28"/>
        </w:rPr>
        <w:t>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Дети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Hello!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: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I’m glad to see you! Let’s sing together: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«Good Morning to You. » Stand up!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Дети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</w:rPr>
        <w:t>поют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</w:rPr>
        <w:t>песню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«Good Morning to You».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 xml:space="preserve">Педагог: 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Сегодня у Мишки – медведя день рождения. Он ждет в гости своих друзей – зверей. Кто же у него друзья? </w:t>
      </w:r>
      <w:proofErr w:type="gramStart"/>
      <w:r w:rsidRPr="00485C91">
        <w:rPr>
          <w:rFonts w:ascii="Times New Roman" w:eastAsia="Calibri" w:hAnsi="Times New Roman" w:cs="Times New Roman"/>
          <w:sz w:val="28"/>
          <w:szCs w:val="28"/>
        </w:rPr>
        <w:t>(Дети по очереди берут маски и называют себя:</w:t>
      </w:r>
      <w:proofErr w:type="gramEnd"/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85C91">
        <w:rPr>
          <w:rFonts w:ascii="Times New Roman" w:eastAsia="Calibri" w:hAnsi="Times New Roman" w:cs="Times New Roman"/>
          <w:sz w:val="28"/>
          <w:szCs w:val="28"/>
        </w:rPr>
        <w:t>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485C91">
        <w:rPr>
          <w:rFonts w:ascii="Times New Roman" w:eastAsia="Calibri" w:hAnsi="Times New Roman" w:cs="Times New Roman"/>
          <w:sz w:val="28"/>
          <w:szCs w:val="28"/>
        </w:rPr>
        <w:t>’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dog</w:t>
      </w:r>
      <w:r w:rsidRPr="00485C91">
        <w:rPr>
          <w:rFonts w:ascii="Times New Roman" w:eastAsia="Calibri" w:hAnsi="Times New Roman" w:cs="Times New Roman"/>
          <w:sz w:val="28"/>
          <w:szCs w:val="28"/>
        </w:rPr>
        <w:t>», 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485C91">
        <w:rPr>
          <w:rFonts w:ascii="Times New Roman" w:eastAsia="Calibri" w:hAnsi="Times New Roman" w:cs="Times New Roman"/>
          <w:sz w:val="28"/>
          <w:szCs w:val="28"/>
        </w:rPr>
        <w:t>’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Pr="00485C91">
        <w:rPr>
          <w:rFonts w:ascii="Times New Roman" w:eastAsia="Calibri" w:hAnsi="Times New Roman" w:cs="Times New Roman"/>
          <w:sz w:val="28"/>
          <w:szCs w:val="28"/>
        </w:rPr>
        <w:t>» и т.д.).</w:t>
      </w:r>
      <w:proofErr w:type="gramEnd"/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Каждый из вас хочет подарить что-нибудь Мишке. Но где же взять подарок? Можно его купить в магазине. В нашем магазине вы можете купить для Мишки любой подарок. 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tabs>
          <w:tab w:val="left" w:pos="819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 xml:space="preserve">2.  Игра – драматизация с </w:t>
      </w:r>
      <w:proofErr w:type="gramStart"/>
      <w:r w:rsidRPr="00485C91">
        <w:rPr>
          <w:rFonts w:ascii="Times New Roman" w:eastAsia="Calibri" w:hAnsi="Times New Roman" w:cs="Times New Roman"/>
          <w:b/>
          <w:sz w:val="28"/>
          <w:szCs w:val="28"/>
        </w:rPr>
        <w:t>обучающимися</w:t>
      </w:r>
      <w:proofErr w:type="gramEnd"/>
      <w:r w:rsidRPr="00485C91">
        <w:rPr>
          <w:rFonts w:ascii="Times New Roman" w:eastAsia="Calibri" w:hAnsi="Times New Roman" w:cs="Times New Roman"/>
          <w:b/>
          <w:sz w:val="28"/>
          <w:szCs w:val="28"/>
        </w:rPr>
        <w:t xml:space="preserve"> «День рождения Бурого Мишки».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485C91">
        <w:rPr>
          <w:rFonts w:ascii="Times New Roman" w:eastAsia="Calibri" w:hAnsi="Times New Roman" w:cs="Times New Roman"/>
          <w:i/>
          <w:sz w:val="28"/>
          <w:szCs w:val="28"/>
        </w:rPr>
        <w:t>Педагог выдвигает на середину стол – «прилавок» с игрушками, книжками, ручками, карандашами и т.д., сам становится за «прилавок».</w:t>
      </w:r>
      <w:proofErr w:type="gramEnd"/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– «</w:t>
      </w:r>
      <w:r w:rsidRPr="00485C91">
        <w:rPr>
          <w:rFonts w:ascii="Times New Roman" w:eastAsia="Calibri" w:hAnsi="Times New Roman" w:cs="Times New Roman"/>
          <w:b/>
          <w:sz w:val="28"/>
          <w:szCs w:val="28"/>
        </w:rPr>
        <w:t>продавец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»: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Please, come in. Welcome</w:t>
      </w:r>
      <w:r w:rsidRPr="00485C91">
        <w:rPr>
          <w:rFonts w:ascii="Times New Roman" w:eastAsia="Calibri" w:hAnsi="Times New Roman" w:cs="Times New Roman"/>
          <w:sz w:val="28"/>
          <w:szCs w:val="28"/>
        </w:rPr>
        <w:t>! Дети по очереди «покупают» подарок для Мишки, участвуя в диалоге с «продавцом»: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- Hello!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- Hello!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- Please, give me a pencil! (</w:t>
      </w:r>
      <w:proofErr w:type="gramStart"/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proofErr w:type="gramEnd"/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pen, a cat, a monkey etc.)  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- Here you are.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- Thank you.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Good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bye</w:t>
      </w:r>
      <w:r w:rsidRPr="00485C91">
        <w:rPr>
          <w:rFonts w:ascii="Times New Roman" w:eastAsia="Calibri" w:hAnsi="Times New Roman" w:cs="Times New Roman"/>
          <w:sz w:val="28"/>
          <w:szCs w:val="28"/>
        </w:rPr>
        <w:t>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good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bye</w:t>
      </w:r>
      <w:r w:rsidRPr="00485C91">
        <w:rPr>
          <w:rFonts w:ascii="Times New Roman" w:eastAsia="Calibri" w:hAnsi="Times New Roman" w:cs="Times New Roman"/>
          <w:sz w:val="28"/>
          <w:szCs w:val="28"/>
        </w:rPr>
        <w:t>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>Купив подарки, дети садятся с ними на места.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обращается к одному из детей: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What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Have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You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Got</w:t>
      </w:r>
      <w:r w:rsidRPr="00485C91">
        <w:rPr>
          <w:rFonts w:ascii="Times New Roman" w:eastAsia="Calibri" w:hAnsi="Times New Roman" w:cs="Times New Roman"/>
          <w:sz w:val="28"/>
          <w:szCs w:val="28"/>
        </w:rPr>
        <w:t>?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Ребенок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I’ve got a dog.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>Диалог продолжается со всеми детьми по очереди, где дети называют каждый свою игрушку.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Дети, вспомните, в какой песенке есть такие слова: 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What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have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you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got</w:t>
      </w:r>
      <w:r w:rsidRPr="00485C91">
        <w:rPr>
          <w:rFonts w:ascii="Times New Roman" w:eastAsia="Calibri" w:hAnsi="Times New Roman" w:cs="Times New Roman"/>
          <w:sz w:val="28"/>
          <w:szCs w:val="28"/>
        </w:rPr>
        <w:t>?»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Дети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</w:rPr>
        <w:t>В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</w:rPr>
        <w:t>песне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«I’ve got a puppy».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: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That’s right. Let’s </w:t>
      </w:r>
      <w:proofErr w:type="gramStart"/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listen</w:t>
      </w:r>
      <w:proofErr w:type="gramEnd"/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this song!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Дети слушают песенку 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485C91">
        <w:rPr>
          <w:rFonts w:ascii="Times New Roman" w:eastAsia="Calibri" w:hAnsi="Times New Roman" w:cs="Times New Roman"/>
          <w:sz w:val="28"/>
          <w:szCs w:val="28"/>
        </w:rPr>
        <w:t>’</w:t>
      </w:r>
      <w:proofErr w:type="spellStart"/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ve</w:t>
      </w:r>
      <w:proofErr w:type="spellEnd"/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got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puppy</w:t>
      </w:r>
      <w:r w:rsidRPr="00485C91">
        <w:rPr>
          <w:rFonts w:ascii="Times New Roman" w:eastAsia="Calibri" w:hAnsi="Times New Roman" w:cs="Times New Roman"/>
          <w:sz w:val="28"/>
          <w:szCs w:val="28"/>
        </w:rPr>
        <w:t>» в аудиозаписи.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: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Let’s sing the song.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>Дети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поют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песню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«What Have You Got?»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>Педагог подходит к домику медведей, надевает себе маску медведя.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А тем временем Мишкина мама –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Big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Brown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Bear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ждет гостей.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Мишка встречает своих друзей – </w:t>
      </w:r>
      <w:proofErr w:type="gramStart"/>
      <w:r w:rsidRPr="00485C91">
        <w:rPr>
          <w:rFonts w:ascii="Times New Roman" w:eastAsia="Calibri" w:hAnsi="Times New Roman" w:cs="Times New Roman"/>
          <w:i/>
          <w:sz w:val="28"/>
          <w:szCs w:val="28"/>
        </w:rPr>
        <w:t>зверят</w:t>
      </w:r>
      <w:proofErr w:type="gramEnd"/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по одному и знакомит каждого из них со своей «мамой»: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Петух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Knock – knock – knock!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Мишка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Who are you?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Петух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I’m a cock.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Мишка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Come in, please!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Петух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Pr="00485C91">
        <w:rPr>
          <w:rFonts w:ascii="Times New Roman" w:eastAsia="Calibri" w:hAnsi="Times New Roman" w:cs="Times New Roman"/>
          <w:sz w:val="28"/>
          <w:szCs w:val="28"/>
        </w:rPr>
        <w:t>медведице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): Hello!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Медведица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Hello!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Мишка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Mother! Meet my friend cock!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Медведица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Nice to meet you!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Петух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Nice to meet you too!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Медведица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: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Cock,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sit d</w:t>
      </w:r>
      <w:r w:rsidRPr="00485C91">
        <w:rPr>
          <w:rFonts w:ascii="Times New Roman" w:eastAsia="Calibri" w:hAnsi="Times New Roman" w:cs="Times New Roman"/>
          <w:sz w:val="28"/>
          <w:szCs w:val="28"/>
        </w:rPr>
        <w:t>о</w:t>
      </w:r>
      <w:proofErr w:type="spellStart"/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wn</w:t>
      </w:r>
      <w:proofErr w:type="spellEnd"/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please! 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Петух садится на стул.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>Этот диалог повторяется с каждым из «гостей».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>Педагог снимает маску Медведицы.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Сколько подарков принесли гости нашему Мишке! Сейчас они поздравят его с Днем рождения и подарят ему свои подарки.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>Происходит диалог между Мишкой и каждым из гостей: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Гость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Happy birthday to you! This ball is for you!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Мишка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Thank you! Thank you! 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Кладет подарок возле домика.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 xml:space="preserve">Педагог: </w:t>
      </w:r>
      <w:r w:rsidRPr="00485C91">
        <w:rPr>
          <w:rFonts w:ascii="Times New Roman" w:eastAsia="Calibri" w:hAnsi="Times New Roman" w:cs="Times New Roman"/>
          <w:sz w:val="28"/>
          <w:szCs w:val="28"/>
        </w:rPr>
        <w:t>А теперь гости споют Мишке песенку «С Днем рождения!» - 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Happy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Birthday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To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You</w:t>
      </w:r>
      <w:r w:rsidRPr="00485C91">
        <w:rPr>
          <w:rFonts w:ascii="Times New Roman" w:eastAsia="Calibri" w:hAnsi="Times New Roman" w:cs="Times New Roman"/>
          <w:sz w:val="28"/>
          <w:szCs w:val="28"/>
        </w:rPr>
        <w:t>!»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>Дети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поют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песню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«Happy Birthday To You!»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Гостям захотелось поиграть в какую-нибудь игру, а в какую – они не знают. Помните, как медвежонок, зайчонок, лягушонок и собачка предлагали поиграть в свою игру. Как они говорили? 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>Дети отвечают, показывая на картинку на мольберте. Затем педагог предлагает сначала послушать, а потом спеть песенку «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Let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’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s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Play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Tennis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» под аудиозапись.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Наконец гости решили поиграть не в теннис, не в футбол, не в волейбол и баскетбол, а в «Кошки – мышки».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>Проводится игра «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Cat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and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Mouse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»: дети становятся по кругу, взявшись за руки, «мышка» в кругу, «кошка» за кругом. Дети вместе с «мышкой» поют песенку «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I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’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m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Little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Grey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Mouse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» под минусовую аудиозапись. Затем «кошка» с «мышкой» говорят:</w:t>
      </w:r>
    </w:p>
    <w:p w:rsidR="00485C91" w:rsidRPr="00554F3A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Кошка</w:t>
      </w:r>
      <w:r w:rsidRPr="00554F3A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554F3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Oh</w:t>
      </w:r>
      <w:r w:rsidRPr="00554F3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mouse</w:t>
      </w:r>
      <w:r w:rsidRPr="00554F3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!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Where</w:t>
      </w:r>
      <w:r w:rsidRPr="00554F3A">
        <w:rPr>
          <w:rFonts w:ascii="Times New Roman" w:eastAsia="Calibri" w:hAnsi="Times New Roman" w:cs="Times New Roman"/>
          <w:sz w:val="28"/>
          <w:szCs w:val="28"/>
          <w:lang w:val="en-US"/>
        </w:rPr>
        <w:t>’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554F3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your</w:t>
      </w:r>
      <w:r w:rsidRPr="00554F3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house</w:t>
      </w:r>
      <w:proofErr w:type="gramStart"/>
      <w:r w:rsidRPr="00554F3A">
        <w:rPr>
          <w:rFonts w:ascii="Times New Roman" w:eastAsia="Calibri" w:hAnsi="Times New Roman" w:cs="Times New Roman"/>
          <w:sz w:val="28"/>
          <w:szCs w:val="28"/>
          <w:lang w:val="en-US"/>
        </w:rPr>
        <w:t>?»</w:t>
      </w:r>
      <w:proofErr w:type="gramEnd"/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Мышка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Oh, cat! I haven’t got a flat.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Кошка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Mouse, mouse, come to my house!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Мышка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No, cat! You want to eat me!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Все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b/>
          <w:sz w:val="28"/>
          <w:szCs w:val="28"/>
        </w:rPr>
        <w:t>хором</w:t>
      </w:r>
      <w:r w:rsidRPr="00485C91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One, two, three, catch me! 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«кошка» ловит «мышку» и игра повторяется сначала.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Гости наигрались, проголодались, и Медведица приглашает их за стол. 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Педагог надевает снова маску Медведицы и говорит: «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Sit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down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please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». Все гости рассаживаются вокруг стола, кроме Мишки.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>Медведица берет поочередно предметы посуды и спрашивает: «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What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’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s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this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»?Дети называют посуду.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Медведица просит Мишку помочь ей расставить посуду на столе: </w:t>
      </w:r>
      <w:r w:rsidRPr="00485C91">
        <w:rPr>
          <w:rFonts w:ascii="Times New Roman" w:eastAsia="Calibri" w:hAnsi="Times New Roman" w:cs="Times New Roman"/>
          <w:sz w:val="28"/>
          <w:szCs w:val="28"/>
        </w:rPr>
        <w:t>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Bear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help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me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please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.- </w:t>
      </w:r>
      <w:proofErr w:type="gramStart"/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With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pleasure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- отвечает Мишка и расставляет посуду, а дети поют песню «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Help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Your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Mother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Lay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the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Table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>».</w:t>
      </w:r>
      <w:proofErr w:type="gramEnd"/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Медведица угощает гостей – дает им по картинке с изображением продуктов и говорит: </w:t>
      </w:r>
      <w:r w:rsidRPr="00485C91">
        <w:rPr>
          <w:rFonts w:ascii="Times New Roman" w:eastAsia="Calibri" w:hAnsi="Times New Roman" w:cs="Times New Roman"/>
          <w:sz w:val="28"/>
          <w:szCs w:val="28"/>
        </w:rPr>
        <w:t>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Cock</w:t>
      </w:r>
      <w:r w:rsidRPr="00485C91">
        <w:rPr>
          <w:rFonts w:ascii="Times New Roman" w:eastAsia="Calibri" w:hAnsi="Times New Roman" w:cs="Times New Roman"/>
          <w:sz w:val="28"/>
          <w:szCs w:val="28"/>
        </w:rPr>
        <w:t>,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have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some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corn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please</w:t>
      </w:r>
      <w:r w:rsidRPr="00485C91">
        <w:rPr>
          <w:rFonts w:ascii="Times New Roman" w:eastAsia="Calibri" w:hAnsi="Times New Roman" w:cs="Times New Roman"/>
          <w:sz w:val="28"/>
          <w:szCs w:val="28"/>
        </w:rPr>
        <w:t>!» - 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Thank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you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like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corn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very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much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» - отвечает Петух. </w:t>
      </w: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Такой диалог повторяется с каждым из гостей. Последнего Медведица угощает Зайца. Она предлагает ему то мороженое, то конфеты, то пирожное, но Заяц отвечает: </w:t>
      </w:r>
      <w:r w:rsidRPr="00485C91">
        <w:rPr>
          <w:rFonts w:ascii="Times New Roman" w:eastAsia="Calibri" w:hAnsi="Times New Roman" w:cs="Times New Roman"/>
          <w:sz w:val="28"/>
          <w:szCs w:val="28"/>
        </w:rPr>
        <w:t>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don</w:t>
      </w:r>
      <w:r w:rsidRPr="00485C91">
        <w:rPr>
          <w:rFonts w:ascii="Times New Roman" w:eastAsia="Calibri" w:hAnsi="Times New Roman" w:cs="Times New Roman"/>
          <w:sz w:val="28"/>
          <w:szCs w:val="28"/>
        </w:rPr>
        <w:t>’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like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sweet</w:t>
      </w:r>
      <w:r w:rsidRPr="00485C91">
        <w:rPr>
          <w:rFonts w:ascii="Times New Roman" w:eastAsia="Calibri" w:hAnsi="Times New Roman" w:cs="Times New Roman"/>
          <w:sz w:val="28"/>
          <w:szCs w:val="28"/>
        </w:rPr>
        <w:t>».Когда медведица спрашивает: 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What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do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you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like</w:t>
      </w:r>
      <w:r w:rsidRPr="00485C91">
        <w:rPr>
          <w:rFonts w:ascii="Times New Roman" w:eastAsia="Calibri" w:hAnsi="Times New Roman" w:cs="Times New Roman"/>
          <w:sz w:val="28"/>
          <w:szCs w:val="28"/>
        </w:rPr>
        <w:t>?», Заяц отвечает: 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Cabbage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and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carrots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my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favorite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food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cabbage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and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carrots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they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taste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good</w:t>
      </w:r>
      <w:r w:rsidRPr="00485C91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Медведица дает ему «капусту»: 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Have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some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cabbage</w:t>
      </w:r>
      <w:r w:rsidRPr="00485C91">
        <w:rPr>
          <w:rFonts w:ascii="Times New Roman" w:eastAsia="Calibri" w:hAnsi="Times New Roman" w:cs="Times New Roman"/>
          <w:sz w:val="28"/>
          <w:szCs w:val="28"/>
        </w:rPr>
        <w:t>! –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«Thank you! I like cabbage very much! </w:t>
      </w:r>
      <w:proofErr w:type="gramStart"/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», - </w:t>
      </w:r>
      <w:r w:rsidRPr="00485C91">
        <w:rPr>
          <w:rFonts w:ascii="Times New Roman" w:eastAsia="Calibri" w:hAnsi="Times New Roman" w:cs="Times New Roman"/>
          <w:sz w:val="28"/>
          <w:szCs w:val="28"/>
        </w:rPr>
        <w:t>говорит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</w:rPr>
        <w:t>Заяц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proofErr w:type="gramEnd"/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Вот и пришло время прощаться. Все гости вежливо поблагодарили хозяйку – Медведицу за вкусное угощение.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485C91">
        <w:rPr>
          <w:rFonts w:ascii="Times New Roman" w:eastAsia="Calibri" w:hAnsi="Times New Roman" w:cs="Times New Roman"/>
          <w:i/>
          <w:sz w:val="28"/>
          <w:szCs w:val="28"/>
        </w:rPr>
        <w:t xml:space="preserve">Все дети встают из-за стола и поют песню </w:t>
      </w:r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«</w:t>
      </w:r>
      <w:proofErr w:type="spellStart"/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>Cood</w:t>
      </w:r>
      <w:proofErr w:type="spellEnd"/>
      <w:r w:rsidRPr="00485C9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Bye, Big Brown Bear!»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b/>
          <w:sz w:val="28"/>
          <w:szCs w:val="28"/>
        </w:rPr>
        <w:t>Заключительная часть. Подведение итогов.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А теперь давайте снова превратимся в девочек и мальчиков и попрощаемся с нашими гостями.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>Дети кладут маски на место. Педагог спрашивает детей</w:t>
      </w:r>
      <w:r w:rsidR="00554F3A">
        <w:rPr>
          <w:rFonts w:ascii="Times New Roman" w:eastAsia="Calibri" w:hAnsi="Times New Roman" w:cs="Times New Roman"/>
          <w:sz w:val="28"/>
          <w:szCs w:val="28"/>
        </w:rPr>
        <w:t>, понравилось ли им в гостях у М</w:t>
      </w:r>
      <w:bookmarkStart w:id="0" w:name="_GoBack"/>
      <w:bookmarkEnd w:id="0"/>
      <w:r w:rsidRPr="00485C91">
        <w:rPr>
          <w:rFonts w:ascii="Times New Roman" w:eastAsia="Calibri" w:hAnsi="Times New Roman" w:cs="Times New Roman"/>
          <w:sz w:val="28"/>
          <w:szCs w:val="28"/>
        </w:rPr>
        <w:t>ишки? Что понравилось больше: игры или угощение? Дети отвечают на вопросы педагога, после чего педагог предлагает им спеть любимую песню Мишки 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Let</w:t>
      </w:r>
      <w:r w:rsidRPr="00485C91">
        <w:rPr>
          <w:rFonts w:ascii="Times New Roman" w:eastAsia="Calibri" w:hAnsi="Times New Roman" w:cs="Times New Roman"/>
          <w:sz w:val="28"/>
          <w:szCs w:val="28"/>
        </w:rPr>
        <w:t>’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play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tennis</w:t>
      </w:r>
      <w:r w:rsidRPr="00485C91">
        <w:rPr>
          <w:rFonts w:ascii="Times New Roman" w:eastAsia="Calibri" w:hAnsi="Times New Roman" w:cs="Times New Roman"/>
          <w:sz w:val="28"/>
          <w:szCs w:val="28"/>
        </w:rPr>
        <w:t>». Дети поют песню и водят хоровод. Затем говорят: «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Good</w:t>
      </w: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5C91">
        <w:rPr>
          <w:rFonts w:ascii="Times New Roman" w:eastAsia="Calibri" w:hAnsi="Times New Roman" w:cs="Times New Roman"/>
          <w:sz w:val="28"/>
          <w:szCs w:val="28"/>
          <w:lang w:val="en-US"/>
        </w:rPr>
        <w:t>bye</w:t>
      </w:r>
      <w:r w:rsidRPr="00485C91">
        <w:rPr>
          <w:rFonts w:ascii="Times New Roman" w:eastAsia="Calibri" w:hAnsi="Times New Roman" w:cs="Times New Roman"/>
          <w:sz w:val="28"/>
          <w:szCs w:val="28"/>
        </w:rPr>
        <w:t>» и уходят.</w:t>
      </w:r>
    </w:p>
    <w:p w:rsidR="00485C91" w:rsidRPr="00485C91" w:rsidRDefault="00485C91" w:rsidP="00485C91">
      <w:pPr>
        <w:tabs>
          <w:tab w:val="left" w:pos="81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5C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Литература</w:t>
      </w:r>
    </w:p>
    <w:p w:rsidR="00485C91" w:rsidRPr="00485C91" w:rsidRDefault="00485C91" w:rsidP="00485C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5C91" w:rsidRPr="00485C91" w:rsidRDefault="00485C91" w:rsidP="00485C9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85C91">
        <w:rPr>
          <w:rFonts w:ascii="Times New Roman" w:eastAsia="Calibri" w:hAnsi="Times New Roman" w:cs="Times New Roman"/>
          <w:sz w:val="28"/>
          <w:szCs w:val="28"/>
        </w:rPr>
        <w:t>Дольникова</w:t>
      </w:r>
      <w:proofErr w:type="spellEnd"/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Р.А. Песенка и я – верные друзья. Сборник песен на английском языке. М., «Музыка», 1990.</w:t>
      </w:r>
    </w:p>
    <w:p w:rsidR="00485C91" w:rsidRPr="00485C91" w:rsidRDefault="00485C91" w:rsidP="00485C9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Шишкова И.А., </w:t>
      </w:r>
      <w:proofErr w:type="spellStart"/>
      <w:r w:rsidRPr="00485C91">
        <w:rPr>
          <w:rFonts w:ascii="Times New Roman" w:eastAsia="Calibri" w:hAnsi="Times New Roman" w:cs="Times New Roman"/>
          <w:sz w:val="28"/>
          <w:szCs w:val="28"/>
        </w:rPr>
        <w:t>Вербовская</w:t>
      </w:r>
      <w:proofErr w:type="spellEnd"/>
      <w:r w:rsidRPr="00485C91">
        <w:rPr>
          <w:rFonts w:ascii="Times New Roman" w:eastAsia="Calibri" w:hAnsi="Times New Roman" w:cs="Times New Roman"/>
          <w:sz w:val="28"/>
          <w:szCs w:val="28"/>
        </w:rPr>
        <w:t xml:space="preserve"> М.Е. Английский для самых маленьких. М. «</w:t>
      </w:r>
      <w:proofErr w:type="spellStart"/>
      <w:r w:rsidRPr="00485C91">
        <w:rPr>
          <w:rFonts w:ascii="Times New Roman" w:eastAsia="Calibri" w:hAnsi="Times New Roman" w:cs="Times New Roman"/>
          <w:sz w:val="28"/>
          <w:szCs w:val="28"/>
        </w:rPr>
        <w:t>Росмэн</w:t>
      </w:r>
      <w:proofErr w:type="spellEnd"/>
      <w:r w:rsidRPr="00485C91">
        <w:rPr>
          <w:rFonts w:ascii="Times New Roman" w:eastAsia="Calibri" w:hAnsi="Times New Roman" w:cs="Times New Roman"/>
          <w:sz w:val="28"/>
          <w:szCs w:val="28"/>
        </w:rPr>
        <w:t>», 2006.</w:t>
      </w:r>
    </w:p>
    <w:p w:rsidR="00485C91" w:rsidRPr="00485C91" w:rsidRDefault="00485C91" w:rsidP="00485C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5C91" w:rsidRPr="00485C91" w:rsidRDefault="00485C91" w:rsidP="00485C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F2768" w:rsidRDefault="008F2768"/>
    <w:sectPr w:rsidR="008F276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B4A" w:rsidRDefault="00703B4A" w:rsidP="00485C91">
      <w:pPr>
        <w:spacing w:after="0" w:line="240" w:lineRule="auto"/>
      </w:pPr>
      <w:r>
        <w:separator/>
      </w:r>
    </w:p>
  </w:endnote>
  <w:endnote w:type="continuationSeparator" w:id="0">
    <w:p w:rsidR="00703B4A" w:rsidRDefault="00703B4A" w:rsidP="00485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9475463"/>
      <w:docPartObj>
        <w:docPartGallery w:val="Page Numbers (Bottom of Page)"/>
        <w:docPartUnique/>
      </w:docPartObj>
    </w:sdtPr>
    <w:sdtEndPr/>
    <w:sdtContent>
      <w:p w:rsidR="00485C91" w:rsidRDefault="00485C9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F3A">
          <w:rPr>
            <w:noProof/>
          </w:rPr>
          <w:t>7</w:t>
        </w:r>
        <w:r>
          <w:fldChar w:fldCharType="end"/>
        </w:r>
      </w:p>
    </w:sdtContent>
  </w:sdt>
  <w:p w:rsidR="00485C91" w:rsidRDefault="00485C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B4A" w:rsidRDefault="00703B4A" w:rsidP="00485C91">
      <w:pPr>
        <w:spacing w:after="0" w:line="240" w:lineRule="auto"/>
      </w:pPr>
      <w:r>
        <w:separator/>
      </w:r>
    </w:p>
  </w:footnote>
  <w:footnote w:type="continuationSeparator" w:id="0">
    <w:p w:rsidR="00703B4A" w:rsidRDefault="00703B4A" w:rsidP="00485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1A07"/>
    <w:multiLevelType w:val="hybridMultilevel"/>
    <w:tmpl w:val="6B844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B0A30"/>
    <w:multiLevelType w:val="hybridMultilevel"/>
    <w:tmpl w:val="FB78F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97F6A"/>
    <w:multiLevelType w:val="hybridMultilevel"/>
    <w:tmpl w:val="82767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D77FA"/>
    <w:multiLevelType w:val="hybridMultilevel"/>
    <w:tmpl w:val="EA30D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9F7041"/>
    <w:multiLevelType w:val="hybridMultilevel"/>
    <w:tmpl w:val="71320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9F4762"/>
    <w:multiLevelType w:val="hybridMultilevel"/>
    <w:tmpl w:val="81B0B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C91"/>
    <w:rsid w:val="00485C91"/>
    <w:rsid w:val="00554F3A"/>
    <w:rsid w:val="00703B4A"/>
    <w:rsid w:val="008F2768"/>
    <w:rsid w:val="00AC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C9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5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C91"/>
  </w:style>
  <w:style w:type="paragraph" w:styleId="a7">
    <w:name w:val="footer"/>
    <w:basedOn w:val="a"/>
    <w:link w:val="a8"/>
    <w:uiPriority w:val="99"/>
    <w:unhideWhenUsed/>
    <w:rsid w:val="00485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C91"/>
  </w:style>
  <w:style w:type="paragraph" w:styleId="a9">
    <w:name w:val="List Paragraph"/>
    <w:basedOn w:val="a"/>
    <w:uiPriority w:val="34"/>
    <w:qFormat/>
    <w:rsid w:val="00485C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C9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5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C91"/>
  </w:style>
  <w:style w:type="paragraph" w:styleId="a7">
    <w:name w:val="footer"/>
    <w:basedOn w:val="a"/>
    <w:link w:val="a8"/>
    <w:uiPriority w:val="99"/>
    <w:unhideWhenUsed/>
    <w:rsid w:val="00485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C91"/>
  </w:style>
  <w:style w:type="paragraph" w:styleId="a9">
    <w:name w:val="List Paragraph"/>
    <w:basedOn w:val="a"/>
    <w:uiPriority w:val="34"/>
    <w:qFormat/>
    <w:rsid w:val="00485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1835</Words>
  <Characters>10464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2021-02-09T13:23:00Z</dcterms:created>
  <dcterms:modified xsi:type="dcterms:W3CDTF">2021-02-09T13:43:00Z</dcterms:modified>
</cp:coreProperties>
</file>